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6" w:rsidRPr="00FD7D0A" w:rsidRDefault="00FD7D0A" w:rsidP="00AD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F55FA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8F55FA"/>
          <w:sz w:val="36"/>
          <w:szCs w:val="36"/>
          <w:lang w:val="kk-KZ" w:eastAsia="ru-RU"/>
        </w:rPr>
        <w:t>Ата – аналарга арналған кеңестер:</w:t>
      </w:r>
    </w:p>
    <w:p w:rsidR="00AD2E58" w:rsidRPr="00FD7D0A" w:rsidRDefault="00AD2E58" w:rsidP="00AD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F55FA"/>
          <w:sz w:val="36"/>
          <w:szCs w:val="36"/>
          <w:lang w:val="kk-KZ" w:eastAsia="ru-RU"/>
        </w:rPr>
      </w:pPr>
      <w:r w:rsidRPr="00FD7D0A">
        <w:rPr>
          <w:rFonts w:ascii="Times New Roman" w:eastAsia="Times New Roman" w:hAnsi="Times New Roman" w:cs="Times New Roman"/>
          <w:b/>
          <w:bCs/>
          <w:color w:val="8F55FA"/>
          <w:sz w:val="36"/>
          <w:szCs w:val="36"/>
          <w:lang w:val="kk-KZ" w:eastAsia="ru-RU"/>
        </w:rPr>
        <w:t xml:space="preserve"> «</w:t>
      </w:r>
      <w:r w:rsidR="00FD7D0A">
        <w:rPr>
          <w:rFonts w:ascii="Times New Roman" w:eastAsia="Times New Roman" w:hAnsi="Times New Roman" w:cs="Times New Roman"/>
          <w:b/>
          <w:bCs/>
          <w:color w:val="8F55FA"/>
          <w:sz w:val="36"/>
          <w:szCs w:val="36"/>
          <w:lang w:val="kk-KZ" w:eastAsia="ru-RU"/>
        </w:rPr>
        <w:t>Жазғы уақыттағы балалар қауіпсіздігі</w:t>
      </w:r>
      <w:r w:rsidRPr="00FD7D0A">
        <w:rPr>
          <w:rFonts w:ascii="Times New Roman" w:eastAsia="Times New Roman" w:hAnsi="Times New Roman" w:cs="Times New Roman"/>
          <w:b/>
          <w:bCs/>
          <w:color w:val="8F55FA"/>
          <w:sz w:val="36"/>
          <w:szCs w:val="36"/>
          <w:lang w:val="kk-KZ" w:eastAsia="ru-RU"/>
        </w:rPr>
        <w:t>»</w:t>
      </w:r>
    </w:p>
    <w:p w:rsidR="004631D6" w:rsidRPr="00FD7D0A" w:rsidRDefault="00FD7D0A" w:rsidP="004631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Дайындаған тәрбиеші</w:t>
      </w:r>
      <w:r w:rsidR="004631D6" w:rsidRPr="00FD7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:</w:t>
      </w:r>
    </w:p>
    <w:p w:rsidR="004631D6" w:rsidRPr="004631D6" w:rsidRDefault="004631D6" w:rsidP="004631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31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Семигулина</w:t>
      </w:r>
      <w:proofErr w:type="spellEnd"/>
      <w:r w:rsidRPr="004631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В.А.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келді-балалардың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демалатын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маусымдарға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төндіреді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объектілерінің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саябақта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серуендеуді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жүгіруді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ұнатады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көпшілігі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жадынама</w:t>
      </w:r>
      <w:proofErr w:type="spellEnd"/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Әрине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демалғанын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күш-қуат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қалайды.Мектеп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балаларымыздың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қауіпсіздігі"тақырыбында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жиналыстар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Нұсқаулық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кітабы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демалуды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таңдағанда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мұнарадан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жағалаудан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секіруге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суда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еркелетуге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бермеңіз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тоғанға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сүңгуге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шомылатын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қалмауы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серуендеуге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ауа-райы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найзағайсыз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жаңбырсыз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пісіреді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бас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кию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тесетін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әрқашан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жәндіктерге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қауіпсіздік-арнайы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Тіпті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жігіттердің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ал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ұрлықтың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құрбаны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қамтиды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түсіруі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бейтаныс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тіпті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байқаусызда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көтерілсе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де";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қолынан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ештеңе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алмаңыз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жігіттер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сөйлейді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кенеттен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бейтаныс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айқайлауы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мүмкіндігінше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Осылайша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Жаз-роликпен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велосипедпен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сырғанау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жарақаттанудан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сақтандыруы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кеңестер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Баланы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роликтер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өлшеміне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бекіткіштердің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жеткізіңіз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жастықшалары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дулыға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шынтақ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жастықшалары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жылжымалы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жарамды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жадынама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жазатайым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оқиғалардан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естеліктер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жарқын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әдемі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Жаз-демалуға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тамаша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жолындағы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жадынамалар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автожол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автокөлік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жүргізушілердің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беретініне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жүріс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жүргіншілер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өткелі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автомобильдер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жүргіншілердің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бағдаршамдармен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реттеледі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жүгірмеу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автобустарда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трамвайларда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көліктерде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қолдарыңызды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жеткіліксіз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сақталуын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ауруханаларда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Бақтарда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бар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суреттердегі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керектігін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кішкентай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таңдамаған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велосипедпен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Роликтермен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скейтбордтармен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бөлінген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көліктері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саябақтарда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жарақаттан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қаларлық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сақтайтын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білетініне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қолданатынына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сабырлы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Баланы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серуендеуге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тіпті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пикникке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жібермес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әңгімесін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ережелері-бұл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нүктесі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төтенше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Көбінесе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себебі-абайсыздық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білмеуі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қырағылықтың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Табиғатқа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онша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әсіресе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айналадағы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нәрсені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құрғататын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Маусымда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техникасының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құрғақ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шөптер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жапырақтар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ағаштардың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сіріңкелермен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отшашулармен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отшашулармен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айналыспаңыз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ұшқынды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ағаштарға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өрттен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құрғақ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өсімдіктерден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ересектердің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жалаңаш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сөндіруіңіз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құйыңыз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себіңіз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болыңыз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ұшқын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мүмкіндігінше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тезірек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сөндіру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жанбайтын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импровизацияланған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сөніп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қалса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қарама-қарсы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жүгіріңіз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сөндіру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бөліміне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хабарлаңыз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тыныштандыруға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тырысыңыз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Төтенше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құрғақ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жерлерде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жағуды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ұсынбайды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барбекю,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барбекю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қауіпсіздігінің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балабақшадағы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айлары-кішкентайдан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сүйікті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тұрарлық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соққысының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қаупі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көгеріп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жарақат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жәндіктердің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шағуынан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шегесіз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Тәрбиешінің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көпшілігі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тәрбиешілер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көмекшілері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бүтін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Тәрбиеленушілермен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балабақша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қызметкерлері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мекемесінде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әңгімелесудің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тақырыптарының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үнемі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тәрбиешінің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әңгімелерден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әңгіме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өткізілуі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әрқашан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қолыңызды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тапқан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нәрсені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аузыңызға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уланудан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емделудің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жәндіктердің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шағуынан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ұсынылады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Бас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қалпақ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Панама-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сәулесінен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қорғайтын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D0A" w:rsidRPr="00FD7D0A" w:rsidRDefault="00FD7D0A" w:rsidP="00FD7D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тек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бақылауымен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шомылу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78D" w:rsidRDefault="00FD7D0A" w:rsidP="00FD7D0A">
      <w:pPr>
        <w:jc w:val="both"/>
      </w:pP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Балаларыңыздың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үйлесімді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ұғымдар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сауықтыру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кезеңінде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баламен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болады.Қарапайым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қырағылық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бастысы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өрттің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болдырмауға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жалынның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таралмауы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келгеннің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Балаңызға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беріңіз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жазғы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</w:t>
      </w:r>
      <w:bookmarkStart w:id="0" w:name="_GoBack"/>
      <w:bookmarkEnd w:id="0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апатсыз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өтеді</w:t>
      </w:r>
      <w:proofErr w:type="spellEnd"/>
      <w:r w:rsidRPr="00FD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9C"/>
    <w:multiLevelType w:val="multilevel"/>
    <w:tmpl w:val="9E54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0B49"/>
    <w:multiLevelType w:val="multilevel"/>
    <w:tmpl w:val="3CDC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513C3"/>
    <w:multiLevelType w:val="multilevel"/>
    <w:tmpl w:val="B85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66FFC"/>
    <w:multiLevelType w:val="multilevel"/>
    <w:tmpl w:val="AEC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74C8B"/>
    <w:multiLevelType w:val="multilevel"/>
    <w:tmpl w:val="54E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91232"/>
    <w:multiLevelType w:val="multilevel"/>
    <w:tmpl w:val="608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5"/>
    <w:rsid w:val="004631D6"/>
    <w:rsid w:val="006A478D"/>
    <w:rsid w:val="00AD2E58"/>
    <w:rsid w:val="00D64B25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dcterms:created xsi:type="dcterms:W3CDTF">2023-10-25T18:03:00Z</dcterms:created>
  <dcterms:modified xsi:type="dcterms:W3CDTF">2024-06-07T04:22:00Z</dcterms:modified>
</cp:coreProperties>
</file>