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97" w:rsidRPr="00FD525E" w:rsidRDefault="00FD525E" w:rsidP="0015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E36C0A" w:themeColor="accent6" w:themeShade="BF"/>
          <w:sz w:val="40"/>
          <w:szCs w:val="40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E36C0A" w:themeColor="accent6" w:themeShade="BF"/>
          <w:sz w:val="40"/>
          <w:szCs w:val="40"/>
          <w:lang w:val="kk-KZ" w:eastAsia="ru-RU"/>
        </w:rPr>
        <w:t xml:space="preserve">Ата – аналарға кеңестер: </w:t>
      </w:r>
    </w:p>
    <w:p w:rsidR="00FD525E" w:rsidRPr="00FD525E" w:rsidRDefault="00FD525E" w:rsidP="00FD52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FFC000"/>
          <w:sz w:val="36"/>
          <w:szCs w:val="28"/>
          <w:shd w:val="clear" w:color="auto" w:fill="FFFFFF"/>
          <w:lang w:val="kk-KZ"/>
        </w:rPr>
      </w:pPr>
      <w:r w:rsidRPr="00FD525E">
        <w:rPr>
          <w:rFonts w:ascii="Times New Roman" w:eastAsia="Calibri" w:hAnsi="Times New Roman" w:cs="Times New Roman"/>
          <w:color w:val="FFC000"/>
          <w:sz w:val="36"/>
          <w:szCs w:val="28"/>
          <w:shd w:val="clear" w:color="auto" w:fill="FFFFFF"/>
          <w:lang w:val="kk-KZ"/>
        </w:rPr>
        <w:t>«Жазғы уақытта балалардың қауіпсіздігі туралы»</w:t>
      </w:r>
    </w:p>
    <w:p w:rsidR="00BE0500" w:rsidRPr="00BE0500" w:rsidRDefault="00BE0500" w:rsidP="00BE05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0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 воспитатель:</w:t>
      </w:r>
    </w:p>
    <w:p w:rsidR="00BE0500" w:rsidRPr="00BE0500" w:rsidRDefault="00BE0500" w:rsidP="00BE050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E0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Симакова Н.А.</w:t>
      </w:r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көптен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күткен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келді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көшеде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елде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ата-аналарымен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бірге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көбірек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уақыт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өткізеді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орман</w:t>
      </w:r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қоймаларына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демалуға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кетеді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қозғалыс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белсенділігінің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жоғарылауымен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физикалық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мүмкіндіктерінің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жоғарылауымен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сипатталады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қызығушылықтың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жоғарылауымен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тәуелсіздікке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ұмтылыспен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бірге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өбінесе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қауіпті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жағдайлардың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болуына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әкеледі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жарақаттануының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алу-біздің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заманымыздың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өзекті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мәселелерінің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денсаулығына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ересектер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береді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алдымен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жазғы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өміріне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жасауы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мінез-құлық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дағдылары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қауіпті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жағдайлардың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салдарын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болжай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білуі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аналар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ұстауы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бастысы-ешбі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жағдайда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қараусыз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қалдырмау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Өзіңізді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балаларыңызды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қауіпсіздікке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үнемі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қамқорлық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жасасаңыз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отбасы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тап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көптеген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мәселелерден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қорғауға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қауіпсіздігін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қамтамасыз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етудің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көптеген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шаралары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қарапайым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інуі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бірақ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жасына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баламен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қарағанда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қарапайым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көрінетін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мінез-құлық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ережелерін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бөлшектеу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талқылау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қатаң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түрде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орындауы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кейбі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мінез-құлық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ережелерін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бөліп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өйткені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денсаулығы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қауіпсіздігі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осыған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Судағы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</w:t>
      </w:r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құлық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қауіпсіздігі</w:t>
      </w:r>
      <w:proofErr w:type="spellEnd"/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Қауіпсіздіктің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шарты-ересектердің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біреуі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ірге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шомылу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</w:t>
      </w:r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неге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бейтаныс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жерде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әсіресе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демалушылар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жоқ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жерде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шомылмау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керектігін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түсіндіру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Резервуардың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түбінде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көптеген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қауіптер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су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дрейфуд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сынықтар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суық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кілттер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шұңқырлар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Суға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түспес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бұрын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қалай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көрінетіні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байқау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судың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иісі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әдеттегідей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болмаса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шомылудан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 </w:t>
      </w:r>
      <w:proofErr w:type="spellStart"/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тартқан</w:t>
      </w:r>
      <w:proofErr w:type="spellEnd"/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дұрыс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Сондай-ақ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келесі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ережелерді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қатаң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түрде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білуі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5E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✓</w:t>
      </w:r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судағы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ойындар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қауіпті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тіпті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ойнай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алмайсыз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достарыңызды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</w:t>
      </w:r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батыра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алмайсыз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астында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жасыру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");</w:t>
      </w:r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5E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✓</w:t>
      </w:r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арналмаған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</w:t>
      </w:r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секіруге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қатаң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тыйым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салынады</w:t>
      </w:r>
      <w:proofErr w:type="spellEnd"/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жерлерде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5E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✓</w:t>
      </w:r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балдырлар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өсі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кеткен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жерлерде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сүңгуге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жүзуге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болмайды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5E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✓</w:t>
      </w:r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үрлемелі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матрацтар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шеңберлерде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алыс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жүзуге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болмайды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5E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✓</w:t>
      </w:r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әзілмен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көмекке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шақ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ыру</w:t>
      </w:r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болмайды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Ормандағы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</w:t>
      </w:r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құлық</w:t>
      </w:r>
      <w:proofErr w:type="spellEnd"/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Орманға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серуендеу-бұл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денсаулық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ғайтатын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туған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табиғатымен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таныстыратын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жақсы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демалыс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Бірақ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ересектер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түрде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таныстыруы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кейбі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ережелер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өйткені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төндіруі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Балаңызға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орманда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егі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іктерде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шабындықтарда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өсетін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саңырауқұлақтар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өсімдіктер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айтыңыз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Мұқият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болу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шөптің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жидектерін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сынап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көрудің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жаман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әдетінен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арылу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екенін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түсіндіріңіз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Білімді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бекіту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үстел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ойындарын-классификацияларды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көрнекі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материалдарды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қолдану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жазғы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маусымда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орманға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серуендеу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кезінде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өсімдіктер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саңырауқұлақтарды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тірі"көрсету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ата-аналармен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қарым-қатынас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жасау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қажеттілігін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улану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белгілері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болған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ересектерге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жүгіну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кезінде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ұялшақтық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spellEnd"/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жеңу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қабілетін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дамыту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Балаға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ешбі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жағдайда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орманда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жалғыз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жүруге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болмайтынын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әрқашан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ата-анасының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жанында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болу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керектігін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ескертіңіз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Бірақ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нәрсеге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құмар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қалай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адасып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кеткенін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байқамаса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Балаңызға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дүрбелеңге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көздер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қайда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қараса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жүгірудің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жоқ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екенін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түсіндіріңіз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Ата-анасынан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айырылғаннан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дауыспен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бір-бі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тауып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орнында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қалу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қатты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айқайлау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Бала оны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түрде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іздейтіні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білуі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Қауіпті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биікті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proofErr w:type="gramEnd"/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Табиғаттың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баласын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қорғау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миссиясы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ересектерге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жүктелгенін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ұстаған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жөн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Балаларға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жарақат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жағдайларда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</w:t>
      </w:r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құлық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дағдыларын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үйрету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Ашық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терезелер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балкондар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төндіреді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ашық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терезесі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балконы бар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бөлмеде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жалғыз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қалмауы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ересек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адамсыз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балконға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шықпауы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ашық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ойындар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ойнап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секірмеуі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Биіктіктен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қорқатын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бірақ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өзін-өзі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инстинкті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күңгірт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көрінетін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кейбір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ойланбаған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әрекеттерге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қабілетті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бар.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Егде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жастағы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терезеге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балконға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қарайтын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абсолютт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орындықты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</w:t>
      </w:r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құрылғыны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аяғыңыздың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астына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алмастыра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алмайсыз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</w:t>
      </w:r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құлқының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ықтимал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салдарын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білуі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маңызды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оған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көмектесе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аласыз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Жануарлармен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қары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қатынас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кезінде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қауіпсіздік</w:t>
      </w:r>
      <w:proofErr w:type="spellEnd"/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Балаларға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жануарларға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сүйіспеншілік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салтын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құрметтеу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Балаларға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жануарлармен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болған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істеуге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болатынын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істеуге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болмайтынын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түсіндіру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Мысалы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қаңғыбас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иттер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мысықтарды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тамақ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тандыру</w:t>
      </w:r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бірақ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оларға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тигізуге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алуға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болмайды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бейтаныс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иттерге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жақындай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алмайсыз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ұйқы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тамақтану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күшіктерге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күтім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жасау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кезінде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мазалай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алмайсыз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иттер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ойнайтын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нәрсені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таңдай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алмайсыз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Балаларға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мысықтардан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иттерден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адамдарға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қышыма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құтыру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аурулары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берілетіні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ескертіңіз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Жануарды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еркелеткеннен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сабынмен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жуу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Егер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spellEnd"/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мысық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шағып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алса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дереу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дәрігерге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апару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ата-аналарға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айту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Сондай-ақ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жәндіктер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тіпті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жәндіктер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аралар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құмырсқалар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зиян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келтіруі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екенін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салу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Жолдағы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</w:t>
      </w:r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құлық</w:t>
      </w:r>
      <w:proofErr w:type="spellEnd"/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Бала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аяғынан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тұрды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қазірдің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өзінде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жаяу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жүргінші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бала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велосипедке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отырды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қазірдің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өзінде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жүргізуші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автобуспен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жүрд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жолаушы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оны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барлық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жерде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күтіп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Ересектер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денсаулығына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береді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оларға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максималды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қауіпсіздікті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қамтамасыз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жолда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іс-тұрыс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ережелерін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үйрету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өйткені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көбінесе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ересектердің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бойындағы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мінез-құлқына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немқұрайлы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қарауына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әкеледі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Өздеріне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берілген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әсіресе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үлкен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жасына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жолдағы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нақты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қауіпті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түсінбейді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</w:t>
      </w:r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арналған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ұсыныстар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Үйден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шыққан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кіреберістегі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көлік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құралдарының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қозғалысына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бірден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аударыңыз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көлік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мотоцикл, мопед, велосипед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сізге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жақындап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жатқанын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бірге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іңіз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кіреберісте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көлік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тұрса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жабатын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ағаштар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өсіп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жатса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көлікті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тоқтатып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артқа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қараңыз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кедергінің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артында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Жолды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кесі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өтуге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дайындалу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Тоқтаңыз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баяулаңыз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жолды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тексеріңіз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Баланы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жолдағы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жағдайды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бақ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ылау</w:t>
      </w:r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тартыңыз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Балаң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ыз</w:t>
      </w:r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жақындап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жатқан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көліктерді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ажырата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білуге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үйретіңіз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Балаңызбен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бірге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тротуарда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тұрмаңыз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өйткені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жүру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кезінде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көлік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құралы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іліні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құлап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артқы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дөңгелектермен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назарын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рылу</w:t>
      </w:r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дайындалып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жатқан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көлікке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аударыңыз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көліктегі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бұрылыс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сигналдары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мотоциклші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велосипедшінің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қимылдары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сөйлесіңіз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Балаң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ыз</w:t>
      </w:r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көлік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құралының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жаяу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жүргіншілер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өткелінде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қалай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тоқтайтынын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инерция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қалай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қозғалатынын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бірнеше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көрсетіңіз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бөлігінен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өту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кезінде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Жолды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жаяу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жүргіншілер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өткелімен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белгіленген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сызықтар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зебра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қиылыстарында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кесі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өтіңіз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әйтпесе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болған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жерден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өтуге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дағдыланады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Асықпаңыз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жүгірмеңіз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жолды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қашан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өлшенген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қадаммен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кесіп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өтіңіз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Балаға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көлік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үтпеген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жерден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аллеядан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үйдің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ауласынан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шығып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кетуі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екенін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түсіндіріңіз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525E" w:rsidRPr="00FD525E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Құрметті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A478D" w:rsidRPr="00BE0500" w:rsidRDefault="00FD525E" w:rsidP="00FD5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сіздің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балаларыңызға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</w:t>
      </w:r>
      <w:proofErr w:type="gram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п-</w:t>
      </w:r>
      <w:proofErr w:type="gram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қатерді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болжауға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мүмкіндігінше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олардан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аулақ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болуға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көмектесетін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мінез-құлық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тәжірибесін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қалыптастыруға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нығайтуға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көмектеседі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үміттенеміз</w:t>
      </w:r>
      <w:proofErr w:type="spellEnd"/>
      <w:r w:rsidRPr="00FD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6A478D" w:rsidRPr="00BE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3234A"/>
    <w:multiLevelType w:val="multilevel"/>
    <w:tmpl w:val="299C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32452"/>
    <w:multiLevelType w:val="multilevel"/>
    <w:tmpl w:val="23D8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DD"/>
    <w:rsid w:val="00155897"/>
    <w:rsid w:val="006A478D"/>
    <w:rsid w:val="00AA2EDD"/>
    <w:rsid w:val="00BE0500"/>
    <w:rsid w:val="00FD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1096</Words>
  <Characters>6249</Characters>
  <Application>Microsoft Office Word</Application>
  <DocSecurity>0</DocSecurity>
  <Lines>52</Lines>
  <Paragraphs>14</Paragraphs>
  <ScaleCrop>false</ScaleCrop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4</cp:revision>
  <dcterms:created xsi:type="dcterms:W3CDTF">2023-10-25T18:24:00Z</dcterms:created>
  <dcterms:modified xsi:type="dcterms:W3CDTF">2024-06-07T04:20:00Z</dcterms:modified>
</cp:coreProperties>
</file>