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35C" w:rsidRPr="00017223" w:rsidRDefault="00017223" w:rsidP="002A235C">
      <w:pPr>
        <w:spacing w:after="0"/>
        <w:jc w:val="center"/>
        <w:rPr>
          <w:rFonts w:ascii="Times New Roman" w:hAnsi="Times New Roman" w:cs="Times New Roman"/>
          <w:sz w:val="28"/>
          <w:szCs w:val="44"/>
          <w:lang w:val="kk-KZ"/>
        </w:rPr>
      </w:pPr>
      <w:r w:rsidRPr="00017223">
        <w:rPr>
          <w:rFonts w:ascii="Times New Roman" w:hAnsi="Times New Roman" w:cs="Times New Roman"/>
          <w:sz w:val="28"/>
          <w:szCs w:val="44"/>
        </w:rPr>
        <w:t xml:space="preserve">Ата-аналарға </w:t>
      </w:r>
      <w:r w:rsidRPr="00017223">
        <w:rPr>
          <w:rFonts w:ascii="Times New Roman" w:hAnsi="Times New Roman" w:cs="Times New Roman"/>
          <w:sz w:val="28"/>
          <w:szCs w:val="44"/>
          <w:lang w:val="kk-KZ"/>
        </w:rPr>
        <w:t>кеңес</w:t>
      </w:r>
    </w:p>
    <w:p w:rsidR="002A235C" w:rsidRPr="00017223" w:rsidRDefault="002A235C" w:rsidP="002A235C">
      <w:pPr>
        <w:spacing w:after="0"/>
        <w:jc w:val="center"/>
        <w:rPr>
          <w:rFonts w:ascii="Times New Roman" w:hAnsi="Times New Roman" w:cs="Times New Roman"/>
          <w:sz w:val="28"/>
          <w:szCs w:val="44"/>
          <w:lang w:val="kk-KZ"/>
        </w:rPr>
      </w:pPr>
      <w:r w:rsidRPr="00017223">
        <w:rPr>
          <w:rFonts w:ascii="Times New Roman" w:hAnsi="Times New Roman" w:cs="Times New Roman"/>
          <w:sz w:val="28"/>
          <w:szCs w:val="44"/>
          <w:lang w:val="kk-KZ"/>
        </w:rPr>
        <w:t>«</w:t>
      </w:r>
      <w:r w:rsidRPr="00017223">
        <w:rPr>
          <w:rFonts w:ascii="Times New Roman" w:hAnsi="Times New Roman" w:cs="Times New Roman"/>
          <w:sz w:val="28"/>
          <w:szCs w:val="44"/>
        </w:rPr>
        <w:t>Балалардың қауіпсіздігі</w:t>
      </w:r>
      <w:r w:rsidRPr="00017223">
        <w:rPr>
          <w:rFonts w:ascii="Times New Roman" w:hAnsi="Times New Roman" w:cs="Times New Roman"/>
          <w:sz w:val="28"/>
          <w:szCs w:val="44"/>
          <w:lang w:val="kk-KZ"/>
        </w:rPr>
        <w:t xml:space="preserve"> </w:t>
      </w:r>
      <w:r w:rsidRPr="00017223">
        <w:rPr>
          <w:rFonts w:ascii="Times New Roman" w:hAnsi="Times New Roman" w:cs="Times New Roman"/>
          <w:sz w:val="28"/>
          <w:szCs w:val="44"/>
        </w:rPr>
        <w:t>-</w:t>
      </w:r>
      <w:r w:rsidRPr="00017223">
        <w:rPr>
          <w:rFonts w:ascii="Times New Roman" w:hAnsi="Times New Roman" w:cs="Times New Roman"/>
          <w:sz w:val="28"/>
          <w:szCs w:val="44"/>
          <w:lang w:val="kk-KZ"/>
        </w:rPr>
        <w:t xml:space="preserve"> </w:t>
      </w:r>
      <w:r w:rsidRPr="00017223">
        <w:rPr>
          <w:rFonts w:ascii="Times New Roman" w:hAnsi="Times New Roman" w:cs="Times New Roman"/>
          <w:sz w:val="28"/>
          <w:szCs w:val="44"/>
        </w:rPr>
        <w:t>ересектердің қамқорлығы</w:t>
      </w:r>
      <w:r w:rsidRPr="00017223">
        <w:rPr>
          <w:rFonts w:ascii="Times New Roman" w:hAnsi="Times New Roman" w:cs="Times New Roman"/>
          <w:sz w:val="28"/>
          <w:szCs w:val="44"/>
          <w:lang w:val="kk-KZ"/>
        </w:rPr>
        <w:t>»</w:t>
      </w:r>
    </w:p>
    <w:p w:rsidR="002A235C" w:rsidRPr="002A235C" w:rsidRDefault="00017223" w:rsidP="002A235C">
      <w:pPr>
        <w:spacing w:after="0"/>
        <w:jc w:val="right"/>
        <w:rPr>
          <w:rFonts w:ascii="Times New Roman" w:hAnsi="Times New Roman" w:cs="Times New Roman"/>
          <w:sz w:val="28"/>
          <w:szCs w:val="28"/>
        </w:rPr>
      </w:pPr>
      <w:r>
        <w:rPr>
          <w:rFonts w:ascii="Times New Roman" w:hAnsi="Times New Roman" w:cs="Times New Roman"/>
          <w:sz w:val="28"/>
          <w:szCs w:val="28"/>
          <w:lang w:val="kk-KZ"/>
        </w:rPr>
        <w:t>Д</w:t>
      </w:r>
      <w:r w:rsidR="002A235C" w:rsidRPr="002A235C">
        <w:rPr>
          <w:rFonts w:ascii="Times New Roman" w:hAnsi="Times New Roman" w:cs="Times New Roman"/>
          <w:sz w:val="28"/>
          <w:szCs w:val="28"/>
          <w:lang w:val="kk-KZ"/>
        </w:rPr>
        <w:t>айындаған тәрбиеші</w:t>
      </w:r>
      <w:r w:rsidR="002A235C" w:rsidRPr="002A235C">
        <w:rPr>
          <w:rFonts w:ascii="Times New Roman" w:hAnsi="Times New Roman" w:cs="Times New Roman"/>
          <w:sz w:val="28"/>
          <w:szCs w:val="28"/>
        </w:rPr>
        <w:t>:</w:t>
      </w:r>
    </w:p>
    <w:p w:rsidR="002A235C" w:rsidRPr="002A235C" w:rsidRDefault="002A235C" w:rsidP="002A235C">
      <w:pPr>
        <w:spacing w:after="0"/>
        <w:jc w:val="right"/>
        <w:rPr>
          <w:rFonts w:ascii="Times New Roman" w:hAnsi="Times New Roman" w:cs="Times New Roman"/>
          <w:sz w:val="28"/>
          <w:szCs w:val="28"/>
        </w:rPr>
      </w:pPr>
      <w:r w:rsidRPr="002A235C">
        <w:rPr>
          <w:rFonts w:ascii="Times New Roman" w:hAnsi="Times New Roman" w:cs="Times New Roman"/>
          <w:sz w:val="28"/>
          <w:szCs w:val="28"/>
        </w:rPr>
        <w:t>В. А. Семигулина</w:t>
      </w:r>
    </w:p>
    <w:p w:rsidR="002A235C" w:rsidRPr="002A235C" w:rsidRDefault="002A235C" w:rsidP="002A235C">
      <w:pPr>
        <w:spacing w:after="0"/>
        <w:jc w:val="right"/>
        <w:rPr>
          <w:rFonts w:ascii="Times New Roman" w:hAnsi="Times New Roman" w:cs="Times New Roman"/>
          <w:sz w:val="28"/>
          <w:szCs w:val="28"/>
        </w:rPr>
      </w:pPr>
    </w:p>
    <w:p w:rsidR="002A235C" w:rsidRPr="002A235C" w:rsidRDefault="002A235C" w:rsidP="00017223">
      <w:pPr>
        <w:spacing w:after="0"/>
        <w:jc w:val="both"/>
        <w:rPr>
          <w:rFonts w:ascii="Times New Roman" w:hAnsi="Times New Roman" w:cs="Times New Roman"/>
          <w:sz w:val="28"/>
          <w:szCs w:val="28"/>
        </w:rPr>
      </w:pPr>
      <w:r w:rsidRPr="002A235C">
        <w:rPr>
          <w:rFonts w:ascii="Times New Roman" w:hAnsi="Times New Roman" w:cs="Times New Roman"/>
          <w:b/>
          <w:sz w:val="28"/>
          <w:szCs w:val="28"/>
        </w:rPr>
        <w:t>Қауіпсіздік</w:t>
      </w:r>
      <w:r w:rsidRPr="002A235C">
        <w:rPr>
          <w:rFonts w:ascii="Times New Roman" w:hAnsi="Times New Roman" w:cs="Times New Roman"/>
          <w:sz w:val="28"/>
          <w:szCs w:val="28"/>
        </w:rPr>
        <w:t xml:space="preserve"> - бұл үйренген білімнің жиынтығы ғана емес, әртүрлі жағдайларда өзін дұрыс ұстай білу. Көптеген қауіпсіздік ережелері ежелгі дәуірде адамдар жабайы аңдар мен табиғи құбылыстардан қорғануға тырысқан кезде пайда болды. Уақыт өте келе өмір сүру жағдайлары өзгерді, әртүрлі жағдайларда және қызмет салаларында адамның қауіпсіз мінез-құлық ережелері өзгерді. Енді олар қала көшелеріндегі көлік қозғалысының қарқындылығымен, адамдардың көп жиналуымен, техниканың дамуымен байланысты. Біз ең қорғансыз азаматтар – кішкентай балалар үшін ерекше алаңдаушылық сезінеміз. Әрбір сауатты адамға жас ұрпақтың қауіпсіз, салауатты өмір салтын қамтамасыз ету ересек адамның баламен үнемі қарым-қатынасы арқылы ғана мүмкін болатындығы түсінікті, өйткені әрқайсымыз оны сау, мықты, қорғалған етіп өсіруді армандаймыз. Балалардың өмірі мен денсаулығы үшін ең қауіпті учаске оның қарқынды қозғалысы, машиналардың бітпейтін ағыны бар автожол болды және болып қала береді. Бұл саладағы жұмыстың ең маңызды бағыттары-балаларға жол қозғалысы ережелерін, әртүрлі жағдайларда өзін дұрыс ұстау дағдыларын үйрету, олардың тәуелсіздігі мен жауапкершілігін дамытуды ынталандыру. Бұл жұмыс кішкентай кезінен басталады, мұғалім балаларды әртүрлі көлік түрлерімен, олардың ерекшеліктерімен және балалар үшін көшедегі мінез – құлықтың ең алғашқы және ең түсінікті ережелерімен ойын түрінде таныстырған кезде басталады: көшенің жүріс бөлігінде ойнамаңыз, жолды тек ересек адаммен бірге өтіңіз, бағдаршам-сіздің қиылыстағы көмекшіңіз және т. б. д. Мұғалімдер оларды балалармен бірге бірнеше рет еске алады, бұл олардың жолда жүріс-тұрыс ережелерін бекітуіне ықпал етеді. Аға топтарда балаларды жол белгілерімен, велосипедпен жүру ережелерімен, жол қозғалысы қауіпсіздігі Мемлекеттік инспекциясының (жол полициясы) жұмысымен таныстыруға көп көңіл бөлінеді. Ата-аналарға арналған бұрыштарда аға топтардың тәрбиешілері балалардың жол-көлік жарақаты туралы материалдарды, жол қозғалысы ережелеріне қатысты кеңестер мен ұсыныстарды орналастырады. Балабақша мен отбасының бірлескен жұмысы балалардың жол қозғалысы ережелері туралы білімдерін нығайтуға көмектеседі. Тәрбиешілер мен ата-аналардың бірыңғай талаптары балалардың көшеде және жолда қауіпсіз жүріс-тұрыстың берік дағдыларын игеруін қамтамасыз етеді. Жігіттер ережелерді біліп қана қоймай, оларды нақты өмірде, іс жүзінде қолдана білуі керек. Ата – аналармен жұмыс жасаудағы ең бастысы - балаларды қауіпсіз қозғалыс ережелеріне үйретудің ең тиімді әдісі ересек адамның жеке мысалы екеніне сендіру, өйткені ата-аналар өз балалары </w:t>
      </w:r>
      <w:bookmarkStart w:id="0" w:name="_GoBack"/>
      <w:r w:rsidRPr="002A235C">
        <w:rPr>
          <w:rFonts w:ascii="Times New Roman" w:hAnsi="Times New Roman" w:cs="Times New Roman"/>
          <w:sz w:val="28"/>
          <w:szCs w:val="28"/>
        </w:rPr>
        <w:t>үшін сөзсіз автор.</w:t>
      </w:r>
    </w:p>
    <w:bookmarkEnd w:id="0"/>
    <w:p w:rsidR="002A235C" w:rsidRPr="002A235C" w:rsidRDefault="002A235C" w:rsidP="002A235C">
      <w:pPr>
        <w:jc w:val="both"/>
        <w:rPr>
          <w:rFonts w:ascii="Times New Roman" w:hAnsi="Times New Roman" w:cs="Times New Roman"/>
          <w:b/>
          <w:sz w:val="28"/>
          <w:szCs w:val="28"/>
        </w:rPr>
      </w:pPr>
      <w:r w:rsidRPr="002A235C">
        <w:rPr>
          <w:rFonts w:ascii="Times New Roman" w:hAnsi="Times New Roman" w:cs="Times New Roman"/>
          <w:b/>
          <w:sz w:val="28"/>
          <w:szCs w:val="28"/>
        </w:rPr>
        <w:t>Мектеп жасына дейінгі баланы қауіпсіз мінез-құлық дағдыларына үйрету керек, атап айтқанда:</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lastRenderedPageBreak/>
        <w:t>- айналада болып жатқан оқиғаларды үнемі сезіну үшін көру және барлық басқа сезімдерді қолданыңыз.</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өз түйсігіңе сену және соған сәйкес әрекет ету.</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уақтылы шешім қабылдай білу, қашан жүгіріп, көмекке шақыру керек және қашан сергек болу керек.</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байқап, содан кейін барлық бөлшектерді еске түсіре білу.</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өз аймағыңыздағы барлық бағдарларды білу жақсы.</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тығыз бұталарға, ағаш екпелеріне, қараусыз қалған үйлерге жақындамаңыз.</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жалпыға қол жетімді телефондардың орналасқан жерін білу.</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баспана алуға және көмек алуға болатын барлық қауіпсіз жерлерді біліңіз.</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топтан бөліну арқылы баланың осал болатынын білу.</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мінез-құлық пен құнды нәрселермен назар аудармаңыз.</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 оқиғалар немесе қылмыс болған жағдайда полицияға тез хабарласыңыз.</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Бала жалғыз серуендеуге шыққанда, оған қымбат заттар мен зергерлік бұйымдарды киюге жол бермеңіз, пәтердің кілттерін мойнына іліп қоймаңыз және оларды шалбардың белбеуіне бекітпеңіз. Олар үшін арнайы құпия қалтаны тігіңіз. Көбінесе қауіп басқа біреудің мүлкін ұрлау сияқты қылмыстар жасауға бағытталған үлкен балалардан туындауы мүмкін. Балаға мұндай қылмыстың құрбаны болған жағдайда не істеу керектігін түсіндіріңіз. Өз қауіпсіздігіңіз үшін қылмыскер талап ететін нәрсені берген дұрыс, Ұрының белгілерін есте сақтағаныңыз жөн және ата-анаңызға немесе полицияға болған оқиға туралы мүмкіндігінше тезірек айтып бергеніңіз жөн.</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Балаңызға ең арзан, ақылды ұялы телефон сатып алыңыз, барлық қажетті телефондарды жадқа енгізіңіз және сіздің қозғалыстарыңыз туралы хабарлауға үйретіңіз. Бақылау уақытын белгілеңіз, содан кейін қоңырауды естімей, көмекке бару керек екенін білесіз.</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Сондай-ақ, сіз балаға қайда және кімнен көмек сұрау керектігін үйретуіңіз керек. "Қауіпсіздік аралдары" деп аталатындарды жасаңыз. Оларды таңдау өте жеке және көптеген факторларға байланысты (мысалы, сіздің жақсы көршіңіз мектепке жақын дүкенде жұмыс істей алады). Дегенмен, "қауіпсіздік аралдарын"таңдаудың жалпы принциптері бар. Олар болуы мүмкін: мектеп (әрдайым дерлік күзетші, дүкен және банк бар (сол себепті полиция бөлімі, Өрт сөндіру бөлімі, Кітапхана және сол сияқты нысандар.</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Әдетте, бала алдымен көліктің артқы орындығында орын алуға тырысады. Егер одан кейін ересектер артқы орындыққа орналастырылса, олар оны сөзбе-сөз сыртқы есікке (жүріс бөлігіне қарай) басады. Қозғалыс кезінде есіктерді автоматты түрде құлыптау тек кейбір шетелдік автомобильдерде қарастырылған, ал ересектер механикалық құлыпты (есіктегі түймені немесе тұтқаны басу) пайдалануды ұмытып кетеді. "Зұлымдық Заңына" сәйкес, жолда есік ашылып, бала ілеспе машиналардың дөңгелектерінің астына түсіп кетуі мүмкін. Мұндай ықтималдық әрқашан бар, "бұзық" тұтқалар мен тым сенімді емес механизмдерді ескере отырып отандық автомобильдердің құлпы. Бұл орналастыру кезінде бала тоқтаған кезде ересектердің көліктен шығып, есігінен - жолға қарай секіруін күтпеуі ықтимал:</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Баланы ешқашан жолаушылар орындығына есікке дейін қоймаңыз! Ешқашан баланың тұрған көліктің салонынан кіреберіс жолға шығуына себеп болатын жағдайлар жасамаңыз!</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Бала оны көліктің алдыңғы орындығында тасымалдауға болатын жасқа жетті. Әрине, ол жүргізушінің жанында беделді орынға ие болуға тырысады. Қауіпсіздік белбеуін тағудың қарапайым операциясын бәрі бірдей еске түсіре бермейді және белбеу бір кездері ересек адам үшін реттелгенін еске түсіреді (әрине, бұл ескерту белдіктері бар автомобильдерге қатысты.)</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Салбырап тұрған белдік баланы тез қозғалатын көлік кенеттен мәжбүрлі тежелген жағдайда бас пен кеуде қуысының ауыр жарақатынан құтқармайды. Қауіпсіздік белдігі-бұл ресми құрылғы емес, көбінесе өмірді сақтайтын жалғыз құрал.</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Жалпы, баланың алдыңғы орындыққа мінуіне жол бермеңіз. Бұл ең қауіпті орын көлік құралдары соқтығысқан жағдайда. Сондай-ақ, соқтығысу кезінде баланың дұрыс реттелген белдігінің астынан сырғып кетуі мүмкін.</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Аялдамада тұрған автобусқа адамдар жүгіреді. Олар тротуар бойымен, жолдың шетінде, екінші жағынан, жолдың бойымен жүгіреді. Жалпы хайпқа бой алдырып, ол жүгіруге және сіздің балаңызға ауысады. Ол өзіне қажет автобустан басқа ештеңе көрмейді. Егер сіз онымен бірге жүгіріп, оның қолын ұстасаңыз да-сіз үш рет қателесесіз. Сіз бірге дөңгелектердің астына түсе аласыз-бұл уақыт. Сіз тайып құлап, баланы тастай аласыз-бұл екеуі. Ең бастысы, сіз балаға" қорқынышты " стресстік жағдай жасайсыз: уақыт жоқ, мен адасып кетемін, Анам (әкем) кетеді, мен аялдамада жалғыз қаламын.</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Тәуекелге бармаңыз, баланы алаңдатпаңыз, оған орынсыз әбігерліктің жаман үлгісін бермеңіз. Ешқашан балаңызбен бірге тұрған қоғамдық көлікке жүгірмеңіз. Асығыс, сіз өзіңізді, ең бастысы баланы бақылауды жоғалтуыңыз мүмкін.</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Автобус көптен бері болған жоқ. Аялдамада көпшілік жиналды. Сіз баланың қолын мықтап ұстап, алдыңғы қатарда тұрсыз. Соңында көптен күткен автобус аялдамаға қарай жылжиды. Төбелес басталады. Сіз әлі жабық есіктерге, тоқтамаған көлікке кіре аласыз. Олар дөңгелектердің астына итеріп, "бортқа" жағып, салонға "қадамдарды есептемей"енгізе алады. Тіпті физикалық және психикалық тұрғыдан мықты ересек адам, кем дегенде, стрессті қамтамасыз етеді және бала қандай!</w:t>
      </w:r>
    </w:p>
    <w:p w:rsidR="002A235C"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Мүмкін болса, қарбалас уақытта балаңызбен қоғамдық көлікте жүруден аулақ болыңыз. Егер сіз және сіздің балаңыз осындай жағдайға жиі баруға мәжбүр болса, есіңізде болсын, Сіздің орныңыз автобусқа шабуыл жасаушылардың алдыңғы қатарында емес, өз кезегін тыныш күтетіндердің арасында. Өйткені, бұл автобус соңғы автобус емес, баланың физикалық және психикалық денсаулығы кез келген күткеннен де қымбат.</w:t>
      </w:r>
    </w:p>
    <w:p w:rsidR="00691125" w:rsidRPr="002A235C" w:rsidRDefault="002A235C" w:rsidP="002A235C">
      <w:pPr>
        <w:jc w:val="both"/>
        <w:rPr>
          <w:rFonts w:ascii="Times New Roman" w:hAnsi="Times New Roman" w:cs="Times New Roman"/>
          <w:sz w:val="28"/>
          <w:szCs w:val="28"/>
        </w:rPr>
      </w:pPr>
      <w:r w:rsidRPr="002A235C">
        <w:rPr>
          <w:rFonts w:ascii="Times New Roman" w:hAnsi="Times New Roman" w:cs="Times New Roman"/>
          <w:sz w:val="28"/>
          <w:szCs w:val="28"/>
        </w:rPr>
        <w:t>Жоғарыда айтылғандардың негізгі идеясы осы нақты жағдайлардан асып түседі. Бірақ егер сіз балаңызды қала көшелерімен жаяу немесе көлікпен алып жүрсеңіз, сіздің әрекеттеріңіз балаға оның қауіпсіздігіне деген қамқорлығыңызды және әртүрлі жағдайларда өзін-өзі ұстаудың дұрыс әдістерін көрнекі түрде көрсететіндей әрекет етіңіз.</w:t>
      </w:r>
    </w:p>
    <w:sectPr w:rsidR="00691125" w:rsidRPr="002A235C" w:rsidSect="00017223">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5C"/>
    <w:rsid w:val="00017223"/>
    <w:rsid w:val="002A235C"/>
    <w:rsid w:val="00307163"/>
    <w:rsid w:val="005017F0"/>
    <w:rsid w:val="00691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98A3"/>
  <w15:docId w15:val="{FC018CAC-1AE9-4292-BE48-856D3A18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1276</Words>
  <Characters>7275</Characters>
  <Application>Microsoft Office Word</Application>
  <DocSecurity>0</DocSecurity>
  <Lines>60</Lines>
  <Paragraphs>17</Paragraphs>
  <ScaleCrop>false</ScaleCrop>
  <Company>SPecialiST RePack</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2025-12-02T14:57:00Z</dcterms:created>
  <dcterms:modified xsi:type="dcterms:W3CDTF">2025-12-04T08:25:00Z</dcterms:modified>
</cp:coreProperties>
</file>